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A7502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9186A" w:rsidRPr="0099186A">
        <w:rPr>
          <w:rFonts w:eastAsia="Arial"/>
          <w:b/>
          <w:kern w:val="3"/>
          <w:sz w:val="24"/>
          <w:szCs w:val="24"/>
          <w:lang w:eastAsia="zh-CN"/>
        </w:rPr>
        <w:t>г. Агрыз, ул. Казанская, д. 2</w:t>
      </w:r>
    </w:p>
    <w:p w:rsidR="0099186A" w:rsidRDefault="0099186A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2614A" w:rsidRPr="00E2614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9186A" w:rsidRPr="0099186A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99186A" w:rsidRPr="009918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9186A" w:rsidRPr="0099186A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99186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</w:t>
      </w:r>
      <w:r w:rsidR="00237AD9">
        <w:rPr>
          <w:color w:val="000000"/>
          <w:kern w:val="3"/>
          <w:sz w:val="24"/>
          <w:szCs w:val="24"/>
          <w:lang w:eastAsia="zh-CN" w:bidi="hi-IN"/>
        </w:rPr>
        <w:t xml:space="preserve">более </w:t>
      </w:r>
      <w:r w:rsidR="0099186A" w:rsidRPr="0099186A">
        <w:rPr>
          <w:b/>
          <w:color w:val="000000"/>
          <w:kern w:val="3"/>
          <w:sz w:val="24"/>
          <w:szCs w:val="24"/>
          <w:lang w:eastAsia="zh-CN" w:bidi="hi-IN"/>
        </w:rPr>
        <w:t>499 083,27</w:t>
      </w:r>
      <w:r w:rsidR="009918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9186A" w:rsidRPr="0099186A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99186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99186A" w:rsidRPr="0099186A">
        <w:rPr>
          <w:b/>
          <w:color w:val="000000"/>
          <w:kern w:val="3"/>
          <w:sz w:val="24"/>
          <w:szCs w:val="24"/>
          <w:lang w:eastAsia="zh-CN" w:bidi="hi-IN"/>
        </w:rPr>
        <w:t>7 965,73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63D3B"/>
    <w:rsid w:val="00264EFC"/>
    <w:rsid w:val="002662BA"/>
    <w:rsid w:val="00272879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186A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614A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41748-C384-472C-8927-047F8DFCA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299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2024-06-18T11:41:00Z</dcterms:created>
  <dcterms:modified xsi:type="dcterms:W3CDTF">2024-07-01T10:20:00Z</dcterms:modified>
</cp:coreProperties>
</file>